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9" w:rsidRPr="00D27B64" w:rsidRDefault="009457C9" w:rsidP="006F4414">
      <w:pPr>
        <w:spacing w:after="150" w:line="360" w:lineRule="exact"/>
        <w:jc w:val="center"/>
        <w:rPr>
          <w:rFonts w:ascii="Trebuchet MS" w:eastAsia="Times New Roman" w:hAnsi="Trebuchet MS" w:cs="Times New Roman"/>
          <w:sz w:val="36"/>
          <w:szCs w:val="36"/>
          <w:lang w:eastAsia="ru-RU"/>
        </w:rPr>
      </w:pPr>
      <w:r w:rsidRPr="00D27B64">
        <w:rPr>
          <w:rFonts w:ascii="Trebuchet MS" w:eastAsia="Times New Roman" w:hAnsi="Trebuchet MS" w:cs="Times New Roman"/>
          <w:sz w:val="36"/>
          <w:szCs w:val="36"/>
          <w:lang w:eastAsia="ru-RU"/>
        </w:rPr>
        <w:t>Права и обязанности граждан и юридических лиц</w:t>
      </w:r>
    </w:p>
    <w:tbl>
      <w:tblPr>
        <w:tblW w:w="96" w:type="pct"/>
        <w:tblCellSpacing w:w="0" w:type="dxa"/>
        <w:shd w:val="clear" w:color="auto" w:fill="FEFC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</w:tblGrid>
      <w:tr w:rsidR="009457C9" w:rsidRPr="000C3A98" w:rsidTr="00DD51CE">
        <w:trPr>
          <w:tblCellSpacing w:w="0" w:type="dxa"/>
        </w:trPr>
        <w:tc>
          <w:tcPr>
            <w:tcW w:w="180" w:type="dxa"/>
            <w:shd w:val="clear" w:color="auto" w:fill="FEFCF9"/>
            <w:vAlign w:val="center"/>
            <w:hideMark/>
          </w:tcPr>
          <w:p w:rsidR="009457C9" w:rsidRPr="000C3A98" w:rsidRDefault="009457C9" w:rsidP="006F4414">
            <w:pPr>
              <w:spacing w:after="0" w:line="360" w:lineRule="exact"/>
              <w:rPr>
                <w:rFonts w:ascii="Arial" w:eastAsia="Times New Roman" w:hAnsi="Arial" w:cs="Arial"/>
                <w:color w:val="221D11"/>
                <w:sz w:val="18"/>
                <w:szCs w:val="18"/>
                <w:lang w:eastAsia="ru-RU"/>
              </w:rPr>
            </w:pPr>
          </w:p>
        </w:tc>
      </w:tr>
    </w:tbl>
    <w:p w:rsidR="009457C9" w:rsidRPr="000C3A98" w:rsidRDefault="009457C9" w:rsidP="006F4414">
      <w:pPr>
        <w:spacing w:after="0" w:line="360" w:lineRule="exact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21D11"/>
          <w:sz w:val="18"/>
          <w:szCs w:val="18"/>
          <w:lang w:eastAsia="ru-RU"/>
        </w:rPr>
        <w:drawing>
          <wp:inline distT="0" distB="0" distL="0" distR="0" wp14:anchorId="3D666DD2" wp14:editId="1D8FD4CD">
            <wp:extent cx="9525" cy="95250"/>
            <wp:effectExtent l="0" t="0" r="0" b="0"/>
            <wp:docPr id="10" name="Рисунок 10" descr="https://ggiskzr.by/templates/ipr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giskzr.by/templates/ipr/images/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F2" w:rsidRDefault="009457C9" w:rsidP="006F4414">
      <w:pPr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</w:pPr>
      <w:proofErr w:type="gramStart"/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В соответствии с Законом Республики Беларусь от 28 октября 2008 г. № 433-З "Об основах административных процедур" административная процедура - действие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утверждением), либо регистрацией или</w:t>
      </w:r>
      <w:proofErr w:type="gramEnd"/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 учётом заинтересованного лица, его имущества, либо предоставлением денежных средств, иного имущества и (или) услуг за счёт средств республиканского или местных бюджетов, государственных внебюджетных фондов, из имущества, находящегося в республиканской </w:t>
      </w:r>
      <w:r w:rsidR="00EC6AE4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или коммунальной собственности.</w:t>
      </w:r>
    </w:p>
    <w:p w:rsidR="000A15F2" w:rsidRDefault="009457C9" w:rsidP="006F4414">
      <w:pPr>
        <w:spacing w:after="120" w:line="360" w:lineRule="exact"/>
        <w:jc w:val="both"/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</w:pPr>
      <w:r w:rsidRPr="00EC6AE4"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  <w:t>Права</w:t>
      </w:r>
      <w:r w:rsidR="000A15F2"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  <w:t xml:space="preserve"> </w:t>
      </w:r>
      <w:r w:rsidRPr="00EC6AE4"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  <w:t>заинтересованных</w:t>
      </w:r>
      <w:r w:rsidR="00EC6AE4" w:rsidRPr="00EC6AE4"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  <w:t xml:space="preserve"> </w:t>
      </w:r>
      <w:r w:rsidRPr="00EC6AE4">
        <w:rPr>
          <w:rFonts w:ascii="Times New Roman" w:eastAsia="Times New Roman" w:hAnsi="Times New Roman" w:cs="Times New Roman"/>
          <w:b/>
          <w:bCs/>
          <w:color w:val="221D11"/>
          <w:sz w:val="28"/>
          <w:szCs w:val="28"/>
          <w:u w:val="single"/>
          <w:lang w:eastAsia="ru-RU"/>
        </w:rPr>
        <w:t>лиц:</w:t>
      </w:r>
    </w:p>
    <w:p w:rsidR="009457C9" w:rsidRPr="000C3A98" w:rsidRDefault="009457C9" w:rsidP="006F4414">
      <w:pPr>
        <w:spacing w:after="120" w:line="360" w:lineRule="exact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  <w:t>Заинтересованные лица имеют право: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обращаться с заявлением в уполномоченные орга</w:t>
      </w:r>
      <w:bookmarkStart w:id="0" w:name="_GoBack"/>
      <w:bookmarkEnd w:id="0"/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ны;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получать административные решения либо выписки из них;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обжаловать принятые административные решения;</w:t>
      </w:r>
    </w:p>
    <w:p w:rsidR="009457C9" w:rsidRPr="000C3A98" w:rsidRDefault="009457C9" w:rsidP="006F4414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18"/>
          <w:szCs w:val="18"/>
          <w:lang w:eastAsia="ru-RU"/>
        </w:rPr>
      </w:pP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 </w:t>
      </w:r>
    </w:p>
    <w:p w:rsidR="00EC6AE4" w:rsidRDefault="009457C9" w:rsidP="006F4414">
      <w:pPr>
        <w:spacing w:after="120" w:line="360" w:lineRule="exact"/>
        <w:jc w:val="both"/>
        <w:rPr>
          <w:rFonts w:ascii="Times New Roman" w:eastAsia="Times New Roman" w:hAnsi="Times New Roman" w:cs="Times New Roman"/>
          <w:b/>
          <w:bCs/>
          <w:color w:val="221D11"/>
          <w:sz w:val="28"/>
          <w:u w:val="single"/>
          <w:lang w:eastAsia="ru-RU"/>
        </w:rPr>
      </w:pPr>
      <w:r w:rsidRPr="000C3A98">
        <w:rPr>
          <w:rFonts w:ascii="Arial" w:eastAsia="Times New Roman" w:hAnsi="Arial" w:cs="Arial"/>
          <w:color w:val="221D11"/>
          <w:sz w:val="18"/>
          <w:szCs w:val="18"/>
          <w:lang w:eastAsia="ru-RU"/>
        </w:rPr>
        <w:lastRenderedPageBreak/>
        <w:br/>
      </w:r>
      <w:r w:rsidRPr="000C3A98">
        <w:rPr>
          <w:rFonts w:ascii="Times New Roman" w:eastAsia="Times New Roman" w:hAnsi="Times New Roman" w:cs="Times New Roman"/>
          <w:b/>
          <w:bCs/>
          <w:color w:val="221D11"/>
          <w:sz w:val="28"/>
          <w:u w:val="single"/>
          <w:lang w:eastAsia="ru-RU"/>
        </w:rPr>
        <w:t>Обязанности</w:t>
      </w:r>
      <w:r w:rsidR="00EC6AE4">
        <w:rPr>
          <w:rFonts w:ascii="Times New Roman" w:eastAsia="Times New Roman" w:hAnsi="Times New Roman" w:cs="Times New Roman"/>
          <w:b/>
          <w:bCs/>
          <w:color w:val="221D11"/>
          <w:sz w:val="28"/>
          <w:u w:val="single"/>
          <w:lang w:eastAsia="ru-RU"/>
        </w:rPr>
        <w:t xml:space="preserve"> </w:t>
      </w:r>
      <w:r w:rsidRPr="000C3A98">
        <w:rPr>
          <w:rFonts w:ascii="Times New Roman" w:eastAsia="Times New Roman" w:hAnsi="Times New Roman" w:cs="Times New Roman"/>
          <w:b/>
          <w:bCs/>
          <w:color w:val="221D11"/>
          <w:sz w:val="28"/>
          <w:u w:val="single"/>
          <w:lang w:eastAsia="ru-RU"/>
        </w:rPr>
        <w:t>заинтересованных лиц:</w:t>
      </w:r>
    </w:p>
    <w:p w:rsidR="00EC6AE4" w:rsidRDefault="009457C9" w:rsidP="006F441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</w:pPr>
      <w:r w:rsidRPr="00B90EA9"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  <w:t>Заинтересованные лица обязаны:</w:t>
      </w:r>
    </w:p>
    <w:p w:rsidR="00EC6AE4" w:rsidRDefault="009457C9" w:rsidP="006F441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</w:pPr>
      <w:r w:rsidRPr="001A49EA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1. вежливо относиться к работникам уполномоченных органов, не допускать нецензурных либо оскорбительных слов или выражений в отношении таких</w:t>
      </w: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shd w:val="clear" w:color="auto" w:fill="FEFCF9"/>
          <w:lang w:eastAsia="ru-RU"/>
        </w:rPr>
        <w:t xml:space="preserve"> </w:t>
      </w:r>
      <w:r w:rsidRPr="001A49EA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работников;</w:t>
      </w:r>
      <w:r w:rsidRPr="001A49EA">
        <w:rPr>
          <w:rFonts w:ascii="Times New Roman" w:eastAsia="Times New Roman" w:hAnsi="Times New Roman" w:cs="Times New Roman"/>
          <w:color w:val="221D11"/>
          <w:sz w:val="24"/>
          <w:szCs w:val="24"/>
          <w:lang w:eastAsia="ru-RU"/>
        </w:rPr>
        <w:br/>
      </w:r>
      <w:r w:rsidRPr="001A49EA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2.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лицами.</w:t>
      </w:r>
    </w:p>
    <w:p w:rsidR="006F4414" w:rsidRDefault="006F4414" w:rsidP="006F441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</w:pPr>
    </w:p>
    <w:p w:rsidR="006F4414" w:rsidRDefault="009457C9" w:rsidP="006F441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</w:pPr>
      <w:r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</w:t>
      </w:r>
      <w:r w:rsidR="00EC6AE4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 </w:t>
      </w:r>
      <w:r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только заинтересованным лицом.</w:t>
      </w:r>
      <w:r w:rsidRPr="00F03983">
        <w:rPr>
          <w:rFonts w:ascii="Times New Roman" w:eastAsia="Times New Roman" w:hAnsi="Times New Roman" w:cs="Times New Roman"/>
          <w:color w:val="221D11"/>
          <w:sz w:val="24"/>
          <w:szCs w:val="24"/>
          <w:lang w:eastAsia="ru-RU"/>
        </w:rPr>
        <w:br/>
      </w:r>
      <w:r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В 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</w:r>
      <w:r w:rsidRPr="00F03983">
        <w:rPr>
          <w:rFonts w:ascii="Times New Roman" w:eastAsia="Times New Roman" w:hAnsi="Times New Roman" w:cs="Times New Roman"/>
          <w:color w:val="221D11"/>
          <w:sz w:val="24"/>
          <w:szCs w:val="24"/>
          <w:lang w:eastAsia="ru-RU"/>
        </w:rPr>
        <w:br/>
      </w:r>
    </w:p>
    <w:p w:rsidR="00EC6AE4" w:rsidRPr="006F4414" w:rsidRDefault="009457C9" w:rsidP="006F4414">
      <w:pPr>
        <w:spacing w:after="12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</w:pPr>
      <w:r w:rsidRPr="006F4414"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  <w:t>В случае истребования в уполномоченные органа представляются также документы</w:t>
      </w:r>
      <w:r w:rsidR="00EC6AE4" w:rsidRPr="006F4414">
        <w:rPr>
          <w:rFonts w:ascii="Times New Roman" w:eastAsia="Times New Roman" w:hAnsi="Times New Roman" w:cs="Times New Roman"/>
          <w:color w:val="221D11"/>
          <w:sz w:val="28"/>
          <w:szCs w:val="28"/>
          <w:u w:val="single"/>
          <w:lang w:eastAsia="ru-RU"/>
        </w:rPr>
        <w:t>:</w:t>
      </w:r>
    </w:p>
    <w:p w:rsidR="009457C9" w:rsidRPr="000C3A98" w:rsidRDefault="009457C9" w:rsidP="006F4414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</w:pPr>
      <w:proofErr w:type="gramStart"/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удостоверяющие</w:t>
      </w:r>
      <w:proofErr w:type="gramEnd"/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 личность гражданина;</w:t>
      </w:r>
    </w:p>
    <w:p w:rsidR="009457C9" w:rsidRPr="000C3A98" w:rsidRDefault="009457C9" w:rsidP="006F4414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</w:pPr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подтверждающие служебное положение руководителя юридического лица, а также </w:t>
      </w:r>
      <w:proofErr w:type="gramStart"/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удостоверяющих</w:t>
      </w:r>
      <w:proofErr w:type="gramEnd"/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 его личность;</w:t>
      </w:r>
    </w:p>
    <w:p w:rsidR="009457C9" w:rsidRPr="000C3A98" w:rsidRDefault="009457C9" w:rsidP="006F4414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</w:pPr>
      <w:proofErr w:type="gramStart"/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457C9" w:rsidRPr="000C3A98" w:rsidRDefault="009457C9" w:rsidP="006F4414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</w:pPr>
      <w:r w:rsidRPr="002C17A5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подтверждающие </w:t>
      </w:r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полномочия представителя заинтересованного лица;</w:t>
      </w:r>
    </w:p>
    <w:p w:rsidR="009457C9" w:rsidRPr="000C3A98" w:rsidRDefault="009457C9" w:rsidP="006F4414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</w:pPr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подтверждающие</w:t>
      </w:r>
      <w:r w:rsidRPr="000C3A98">
        <w:rPr>
          <w:rFonts w:ascii="Times New Roman" w:eastAsia="Times New Roman" w:hAnsi="Times New Roman" w:cs="Times New Roman"/>
          <w:color w:val="221D11"/>
          <w:sz w:val="28"/>
          <w:szCs w:val="28"/>
          <w:shd w:val="clear" w:color="auto" w:fill="FEFCF9"/>
          <w:lang w:eastAsia="ru-RU"/>
        </w:rPr>
        <w:t xml:space="preserve"> </w:t>
      </w:r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</w:t>
      </w:r>
      <w:proofErr w:type="gramStart"/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к</w:t>
      </w:r>
      <w:proofErr w:type="gramEnd"/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6E335B" w:rsidRPr="006C6F9E" w:rsidRDefault="009457C9" w:rsidP="006F4414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</w:pPr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 xml:space="preserve">подтверждающие 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 их выдачу законодательством предусмотрена такая плата и заинтересованное лицо не представило такие </w:t>
      </w:r>
      <w:r w:rsidRPr="004035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lastRenderedPageBreak/>
        <w:t>документы и (или) сведения самостоятельно.</w:t>
      </w:r>
      <w:r w:rsidRPr="00EC6AE4"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  <w:br/>
      </w:r>
      <w:r w:rsidR="006C6F9E"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3. вносить плату, взимаемую при осуществлении административных процедур;</w:t>
      </w:r>
      <w:r w:rsidR="006C6F9E" w:rsidRPr="000C3A98">
        <w:rPr>
          <w:rFonts w:ascii="Times New Roman" w:eastAsia="Times New Roman" w:hAnsi="Times New Roman" w:cs="Times New Roman"/>
          <w:color w:val="221D11"/>
          <w:sz w:val="24"/>
          <w:szCs w:val="24"/>
          <w:shd w:val="clear" w:color="auto" w:fill="FEFCF9"/>
          <w:lang w:eastAsia="ru-RU"/>
        </w:rPr>
        <w:br/>
      </w:r>
      <w:r w:rsidR="006C6F9E"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4. 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  <w:r w:rsidR="006C6F9E" w:rsidRPr="00F03983">
        <w:rPr>
          <w:rFonts w:ascii="Times New Roman" w:eastAsia="Times New Roman" w:hAnsi="Times New Roman" w:cs="Times New Roman"/>
          <w:color w:val="221D11"/>
          <w:sz w:val="24"/>
          <w:szCs w:val="24"/>
          <w:lang w:eastAsia="ru-RU"/>
        </w:rPr>
        <w:br/>
      </w:r>
      <w:r w:rsidR="006C6F9E" w:rsidRPr="00F03983">
        <w:rPr>
          <w:rFonts w:ascii="Times New Roman" w:eastAsia="Times New Roman" w:hAnsi="Times New Roman" w:cs="Times New Roman"/>
          <w:color w:val="221D11"/>
          <w:sz w:val="28"/>
          <w:szCs w:val="28"/>
          <w:lang w:eastAsia="ru-RU"/>
        </w:rPr>
        <w:t>5. выполнять другие обязанности, предусмотренные актами законодательства об административных процедурах.</w:t>
      </w:r>
    </w:p>
    <w:sectPr w:rsidR="006E335B" w:rsidRPr="006C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9F"/>
    <w:multiLevelType w:val="multilevel"/>
    <w:tmpl w:val="644E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EF1"/>
    <w:multiLevelType w:val="multilevel"/>
    <w:tmpl w:val="5DD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C9"/>
    <w:rsid w:val="000A15F2"/>
    <w:rsid w:val="001A49EA"/>
    <w:rsid w:val="002C17A5"/>
    <w:rsid w:val="002D217F"/>
    <w:rsid w:val="00403583"/>
    <w:rsid w:val="006C6F9E"/>
    <w:rsid w:val="006E335B"/>
    <w:rsid w:val="006F4414"/>
    <w:rsid w:val="009457C9"/>
    <w:rsid w:val="00B90EA9"/>
    <w:rsid w:val="00BE1662"/>
    <w:rsid w:val="00EC6AE4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11</cp:revision>
  <dcterms:created xsi:type="dcterms:W3CDTF">2019-11-12T13:38:00Z</dcterms:created>
  <dcterms:modified xsi:type="dcterms:W3CDTF">2019-11-12T14:06:00Z</dcterms:modified>
</cp:coreProperties>
</file>